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48B" w:rsidRPr="00B3148B" w:rsidRDefault="00BE7A94" w:rsidP="00B3148B">
      <w:pPr>
        <w:jc w:val="center"/>
      </w:pPr>
      <w:bookmarkStart w:id="0" w:name="_GoBack"/>
      <w:bookmarkEnd w:id="0"/>
      <w:r>
        <w:rPr>
          <w:b/>
          <w:bCs/>
          <w:color w:val="000000"/>
          <w:sz w:val="22"/>
          <w:szCs w:val="22"/>
        </w:rPr>
        <w:t>17</w:t>
      </w:r>
      <w:r w:rsidR="00B3148B" w:rsidRPr="00B3148B">
        <w:rPr>
          <w:b/>
          <w:bCs/>
          <w:color w:val="000000"/>
          <w:sz w:val="22"/>
          <w:szCs w:val="22"/>
        </w:rPr>
        <w:t xml:space="preserve"> KALEM MALZEMENİN TEKNİK ŞARTNAME FORMU</w:t>
      </w:r>
    </w:p>
    <w:p w:rsidR="00B3148B" w:rsidRPr="00B3148B" w:rsidRDefault="00B3148B" w:rsidP="00B3148B">
      <w:r w:rsidRPr="00B3148B">
        <w:br/>
      </w:r>
    </w:p>
    <w:p w:rsidR="00B3148B" w:rsidRPr="00B3148B" w:rsidRDefault="00B3148B" w:rsidP="00A86D44">
      <w:pPr>
        <w:numPr>
          <w:ilvl w:val="0"/>
          <w:numId w:val="26"/>
        </w:numPr>
        <w:ind w:left="360"/>
        <w:jc w:val="both"/>
        <w:textAlignment w:val="baseline"/>
        <w:rPr>
          <w:color w:val="000000"/>
        </w:rPr>
      </w:pPr>
      <w:r w:rsidRPr="00B3148B">
        <w:rPr>
          <w:color w:val="000000"/>
        </w:rPr>
        <w:t>Malzemeler orijinal ambalajlarında teslim edilmelidir. </w:t>
      </w:r>
    </w:p>
    <w:p w:rsidR="00B3148B" w:rsidRPr="00B3148B" w:rsidRDefault="00B3148B" w:rsidP="00A86D44">
      <w:pPr>
        <w:numPr>
          <w:ilvl w:val="0"/>
          <w:numId w:val="26"/>
        </w:numPr>
        <w:ind w:left="360"/>
        <w:jc w:val="both"/>
        <w:textAlignment w:val="baseline"/>
        <w:rPr>
          <w:color w:val="000000"/>
        </w:rPr>
      </w:pPr>
      <w:r w:rsidRPr="00B3148B">
        <w:rPr>
          <w:color w:val="000000"/>
        </w:rPr>
        <w:t>Ürünlerin son kullanım tarihleri teslim tarihinden itibaren en az 24 ay olmalıdır.</w:t>
      </w:r>
    </w:p>
    <w:p w:rsidR="00B3148B" w:rsidRPr="00B3148B" w:rsidRDefault="00B3148B" w:rsidP="00A86D44">
      <w:pPr>
        <w:numPr>
          <w:ilvl w:val="0"/>
          <w:numId w:val="26"/>
        </w:numPr>
        <w:ind w:left="360"/>
        <w:jc w:val="both"/>
        <w:textAlignment w:val="baseline"/>
        <w:rPr>
          <w:color w:val="000000"/>
        </w:rPr>
      </w:pPr>
      <w:r w:rsidRPr="00B3148B">
        <w:rPr>
          <w:color w:val="000000"/>
        </w:rPr>
        <w:t>Soğukta saklanması gereken maddeler firma tarafından soğuk zincirde muhafaza edilmelidir</w:t>
      </w:r>
      <w:r w:rsidR="00A86D44">
        <w:rPr>
          <w:color w:val="000000"/>
        </w:rPr>
        <w:t>.</w:t>
      </w:r>
    </w:p>
    <w:p w:rsidR="00B3148B" w:rsidRPr="00B3148B" w:rsidRDefault="00B3148B" w:rsidP="00A86D44">
      <w:pPr>
        <w:numPr>
          <w:ilvl w:val="0"/>
          <w:numId w:val="26"/>
        </w:numPr>
        <w:ind w:left="360"/>
        <w:jc w:val="both"/>
        <w:textAlignment w:val="baseline"/>
        <w:rPr>
          <w:color w:val="000000"/>
        </w:rPr>
      </w:pPr>
      <w:r w:rsidRPr="00B3148B">
        <w:rPr>
          <w:color w:val="000000"/>
        </w:rPr>
        <w:t>Ürünler teslim edildikten sonra farklı veya istenmeyen özellikler saptanırsa, ürün bozuk çıkar veya alımdan sonra kullanıcı hatası dışında uygun sonuç vermezse acilen değiştirilmesi istenebilecektir. </w:t>
      </w:r>
    </w:p>
    <w:p w:rsidR="00B3148B" w:rsidRPr="00B3148B" w:rsidRDefault="00B3148B" w:rsidP="00A86D44">
      <w:pPr>
        <w:numPr>
          <w:ilvl w:val="0"/>
          <w:numId w:val="26"/>
        </w:numPr>
        <w:ind w:left="360"/>
        <w:jc w:val="both"/>
        <w:textAlignment w:val="baseline"/>
        <w:rPr>
          <w:color w:val="000000"/>
        </w:rPr>
      </w:pPr>
      <w:r w:rsidRPr="00B3148B">
        <w:rPr>
          <w:color w:val="000000"/>
        </w:rPr>
        <w:t>Belirtilen saflık ve özellik dışında teklif edilen ürünler kesinlikle kabul edilmeyecektir.</w:t>
      </w:r>
    </w:p>
    <w:p w:rsidR="00B3148B" w:rsidRPr="00B3148B" w:rsidRDefault="00B3148B" w:rsidP="00A86D44">
      <w:pPr>
        <w:numPr>
          <w:ilvl w:val="0"/>
          <w:numId w:val="26"/>
        </w:numPr>
        <w:ind w:left="360"/>
        <w:jc w:val="both"/>
        <w:textAlignment w:val="baseline"/>
        <w:rPr>
          <w:color w:val="000000"/>
        </w:rPr>
      </w:pPr>
      <w:r w:rsidRPr="00B3148B">
        <w:rPr>
          <w:color w:val="000000"/>
        </w:rPr>
        <w:t>Ürünler en az aşağıda belirtilen ambalajlard</w:t>
      </w:r>
      <w:r>
        <w:rPr>
          <w:color w:val="000000"/>
        </w:rPr>
        <w:t xml:space="preserve">a, istenilen miktar ve ağırlıkta, kurum adresine </w:t>
      </w:r>
      <w:r w:rsidRPr="00B3148B">
        <w:rPr>
          <w:color w:val="000000"/>
        </w:rPr>
        <w:t>teslim edilecektir. </w:t>
      </w:r>
    </w:p>
    <w:p w:rsidR="00B3148B" w:rsidRPr="00B3148B" w:rsidRDefault="00B3148B" w:rsidP="00A86D44">
      <w:pPr>
        <w:numPr>
          <w:ilvl w:val="0"/>
          <w:numId w:val="26"/>
        </w:numPr>
        <w:ind w:left="360"/>
        <w:jc w:val="both"/>
        <w:textAlignment w:val="baseline"/>
        <w:rPr>
          <w:color w:val="000000"/>
        </w:rPr>
      </w:pPr>
      <w:r w:rsidRPr="00B3148B">
        <w:rPr>
          <w:color w:val="000000"/>
        </w:rPr>
        <w:t xml:space="preserve">Ürünlerin sertifikaları </w:t>
      </w:r>
      <w:r w:rsidR="003E679F">
        <w:rPr>
          <w:color w:val="000000"/>
        </w:rPr>
        <w:t xml:space="preserve">ve MSDS belgeleri </w:t>
      </w:r>
      <w:r w:rsidRPr="00B3148B">
        <w:rPr>
          <w:color w:val="000000"/>
        </w:rPr>
        <w:t>temin edilmelidir.</w:t>
      </w:r>
    </w:p>
    <w:p w:rsidR="00B3148B" w:rsidRDefault="00B3148B"/>
    <w:p w:rsidR="00F8721F" w:rsidRDefault="00F8721F"/>
    <w:p w:rsidR="00F8721F" w:rsidRDefault="00F8721F"/>
    <w:tbl>
      <w:tblPr>
        <w:tblStyle w:val="TabloKlavuzu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72"/>
        <w:gridCol w:w="2980"/>
        <w:gridCol w:w="1276"/>
        <w:gridCol w:w="4678"/>
      </w:tblGrid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proofErr w:type="spellStart"/>
            <w:r w:rsidRPr="00BF6E14">
              <w:rPr>
                <w:b/>
                <w:bCs/>
                <w:color w:val="000000"/>
                <w:sz w:val="20"/>
                <w:szCs w:val="20"/>
              </w:rPr>
              <w:t>S.No</w:t>
            </w:r>
            <w:proofErr w:type="spellEnd"/>
            <w:r w:rsidRPr="00BF6E14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980" w:type="dxa"/>
            <w:vAlign w:val="center"/>
          </w:tcPr>
          <w:p w:rsidR="00F8721F" w:rsidRPr="00BF6E14" w:rsidRDefault="00F8721F" w:rsidP="000614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F6E14">
              <w:rPr>
                <w:b/>
                <w:bCs/>
                <w:color w:val="000000"/>
                <w:sz w:val="20"/>
                <w:szCs w:val="20"/>
              </w:rPr>
              <w:t>Malzemenin Adı Özelliği</w:t>
            </w:r>
          </w:p>
        </w:tc>
        <w:tc>
          <w:tcPr>
            <w:tcW w:w="1276" w:type="dxa"/>
            <w:vAlign w:val="center"/>
          </w:tcPr>
          <w:p w:rsidR="00F8721F" w:rsidRPr="00BF6E14" w:rsidRDefault="00F8721F" w:rsidP="000614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F6E14">
              <w:rPr>
                <w:b/>
                <w:bCs/>
                <w:color w:val="000000"/>
                <w:sz w:val="20"/>
                <w:szCs w:val="20"/>
              </w:rPr>
              <w:t>Talep Miktarı</w:t>
            </w:r>
          </w:p>
        </w:tc>
        <w:tc>
          <w:tcPr>
            <w:tcW w:w="4678" w:type="dxa"/>
          </w:tcPr>
          <w:p w:rsidR="00F8721F" w:rsidRPr="00F8721F" w:rsidRDefault="00F8721F" w:rsidP="000614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721F">
              <w:rPr>
                <w:b/>
                <w:bCs/>
                <w:color w:val="000000"/>
                <w:sz w:val="20"/>
                <w:szCs w:val="20"/>
              </w:rPr>
              <w:t xml:space="preserve">Özellik </w:t>
            </w:r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1</w:t>
            </w:r>
          </w:p>
        </w:tc>
        <w:tc>
          <w:tcPr>
            <w:tcW w:w="2980" w:type="dxa"/>
          </w:tcPr>
          <w:p w:rsidR="00F8721F" w:rsidRPr="00F8721F" w:rsidRDefault="00F8721F" w:rsidP="00792753">
            <w:pPr>
              <w:rPr>
                <w:sz w:val="20"/>
                <w:szCs w:val="20"/>
              </w:rPr>
            </w:pPr>
            <w:proofErr w:type="spellStart"/>
            <w:r w:rsidRPr="00BF6E14">
              <w:rPr>
                <w:color w:val="000000"/>
                <w:sz w:val="20"/>
                <w:szCs w:val="20"/>
              </w:rPr>
              <w:t>Potassium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6E14">
              <w:rPr>
                <w:color w:val="000000"/>
                <w:sz w:val="20"/>
                <w:szCs w:val="20"/>
              </w:rPr>
              <w:t>chloride</w:t>
            </w:r>
            <w:proofErr w:type="spellEnd"/>
            <w:r w:rsidRPr="00F8721F">
              <w:rPr>
                <w:color w:val="000000"/>
                <w:sz w:val="20"/>
                <w:szCs w:val="20"/>
              </w:rPr>
              <w:t xml:space="preserve"> </w:t>
            </w:r>
            <w:r w:rsidR="00792753">
              <w:rPr>
                <w:color w:val="000000"/>
                <w:sz w:val="20"/>
                <w:szCs w:val="20"/>
              </w:rPr>
              <w:t>(</w:t>
            </w:r>
            <w:proofErr w:type="spellStart"/>
            <w:r w:rsidR="00792753">
              <w:rPr>
                <w:color w:val="000000"/>
                <w:sz w:val="20"/>
                <w:szCs w:val="20"/>
              </w:rPr>
              <w:t>KCl</w:t>
            </w:r>
            <w:proofErr w:type="spellEnd"/>
            <w:r w:rsidR="0079275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25 g</w:t>
            </w:r>
          </w:p>
        </w:tc>
        <w:tc>
          <w:tcPr>
            <w:tcW w:w="4678" w:type="dxa"/>
          </w:tcPr>
          <w:p w:rsidR="00F8721F" w:rsidRPr="00F8721F" w:rsidRDefault="009A7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</w:t>
            </w:r>
            <w:r w:rsidR="003A7451">
              <w:rPr>
                <w:sz w:val="20"/>
                <w:szCs w:val="20"/>
              </w:rPr>
              <w:t xml:space="preserve"> olmalı</w:t>
            </w:r>
            <w:r>
              <w:rPr>
                <w:sz w:val="20"/>
                <w:szCs w:val="20"/>
              </w:rPr>
              <w:t>.</w:t>
            </w:r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2</w:t>
            </w:r>
          </w:p>
        </w:tc>
        <w:tc>
          <w:tcPr>
            <w:tcW w:w="2980" w:type="dxa"/>
          </w:tcPr>
          <w:p w:rsidR="00F8721F" w:rsidRPr="00F8721F" w:rsidRDefault="00F8721F" w:rsidP="00792753">
            <w:pPr>
              <w:rPr>
                <w:sz w:val="20"/>
                <w:szCs w:val="20"/>
              </w:rPr>
            </w:pPr>
            <w:proofErr w:type="spellStart"/>
            <w:r w:rsidRPr="00BF6E14">
              <w:rPr>
                <w:color w:val="000000"/>
                <w:sz w:val="20"/>
                <w:szCs w:val="20"/>
              </w:rPr>
              <w:t>Monopotassium</w:t>
            </w:r>
            <w:proofErr w:type="spellEnd"/>
            <w:r w:rsidRPr="00F872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6E14">
              <w:rPr>
                <w:color w:val="000000"/>
                <w:sz w:val="20"/>
                <w:szCs w:val="20"/>
              </w:rPr>
              <w:t>phosphate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 xml:space="preserve"> (KH</w:t>
            </w:r>
            <w:r w:rsidRPr="00BF6E14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BF6E14">
              <w:rPr>
                <w:color w:val="000000"/>
                <w:sz w:val="20"/>
                <w:szCs w:val="20"/>
              </w:rPr>
              <w:t>PO</w:t>
            </w:r>
            <w:r w:rsidRPr="00BF6E14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="0079275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25 g</w:t>
            </w:r>
          </w:p>
        </w:tc>
        <w:tc>
          <w:tcPr>
            <w:tcW w:w="4678" w:type="dxa"/>
          </w:tcPr>
          <w:p w:rsidR="00F8721F" w:rsidRPr="00F8721F" w:rsidRDefault="009A7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3</w:t>
            </w:r>
          </w:p>
        </w:tc>
        <w:tc>
          <w:tcPr>
            <w:tcW w:w="2980" w:type="dxa"/>
          </w:tcPr>
          <w:p w:rsidR="00F8721F" w:rsidRPr="00F8721F" w:rsidRDefault="00F8721F" w:rsidP="00792753">
            <w:pPr>
              <w:rPr>
                <w:sz w:val="20"/>
                <w:szCs w:val="20"/>
              </w:rPr>
            </w:pPr>
            <w:proofErr w:type="spellStart"/>
            <w:r w:rsidRPr="00BF6E14">
              <w:rPr>
                <w:color w:val="000000"/>
                <w:sz w:val="20"/>
                <w:szCs w:val="20"/>
              </w:rPr>
              <w:t>Sodium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6E14">
              <w:rPr>
                <w:color w:val="000000"/>
                <w:sz w:val="20"/>
                <w:szCs w:val="20"/>
              </w:rPr>
              <w:t>bicarbonate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 xml:space="preserve"> (NaHCO</w:t>
            </w:r>
            <w:r w:rsidRPr="00BF6E14">
              <w:rPr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25 g</w:t>
            </w:r>
          </w:p>
        </w:tc>
        <w:tc>
          <w:tcPr>
            <w:tcW w:w="4678" w:type="dxa"/>
          </w:tcPr>
          <w:p w:rsidR="00F8721F" w:rsidRPr="00F8721F" w:rsidRDefault="009A7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4</w:t>
            </w:r>
          </w:p>
        </w:tc>
        <w:tc>
          <w:tcPr>
            <w:tcW w:w="2980" w:type="dxa"/>
            <w:vAlign w:val="center"/>
          </w:tcPr>
          <w:p w:rsidR="00F8721F" w:rsidRPr="00BF6E14" w:rsidRDefault="00792753" w:rsidP="00792753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Sodium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chloride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NaCl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8721F" w:rsidRPr="00F8721F" w:rsidRDefault="00F8721F" w:rsidP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 xml:space="preserve">1 kg </w:t>
            </w:r>
          </w:p>
        </w:tc>
        <w:tc>
          <w:tcPr>
            <w:tcW w:w="4678" w:type="dxa"/>
          </w:tcPr>
          <w:p w:rsidR="00F8721F" w:rsidRPr="00F8721F" w:rsidRDefault="009A7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5</w:t>
            </w:r>
          </w:p>
        </w:tc>
        <w:tc>
          <w:tcPr>
            <w:tcW w:w="2980" w:type="dxa"/>
            <w:vAlign w:val="center"/>
          </w:tcPr>
          <w:p w:rsidR="00F8721F" w:rsidRPr="00BF6E14" w:rsidRDefault="00F8721F" w:rsidP="0079275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F6E14">
              <w:rPr>
                <w:color w:val="000000"/>
                <w:sz w:val="20"/>
                <w:szCs w:val="20"/>
              </w:rPr>
              <w:t>Magnesium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6E14">
              <w:rPr>
                <w:color w:val="000000"/>
                <w:sz w:val="20"/>
                <w:szCs w:val="20"/>
              </w:rPr>
              <w:t>chloride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6E14">
              <w:rPr>
                <w:color w:val="000000"/>
                <w:sz w:val="20"/>
                <w:szCs w:val="20"/>
              </w:rPr>
              <w:t>hexahydrate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>, MgCl</w:t>
            </w:r>
            <w:r w:rsidRPr="00BF6E14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BF6E14">
              <w:rPr>
                <w:color w:val="000000"/>
                <w:sz w:val="20"/>
                <w:szCs w:val="20"/>
              </w:rPr>
              <w:t>(H</w:t>
            </w:r>
            <w:r w:rsidRPr="00BF6E14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BF6E14">
              <w:rPr>
                <w:color w:val="000000"/>
                <w:sz w:val="20"/>
                <w:szCs w:val="20"/>
              </w:rPr>
              <w:t>O)</w:t>
            </w:r>
            <w:r w:rsidR="00792753">
              <w:rPr>
                <w:color w:val="000000"/>
                <w:sz w:val="20"/>
                <w:szCs w:val="20"/>
                <w:vertAlign w:val="subscript"/>
              </w:rPr>
              <w:t>6,</w:t>
            </w:r>
          </w:p>
        </w:tc>
        <w:tc>
          <w:tcPr>
            <w:tcW w:w="1276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100 g</w:t>
            </w:r>
          </w:p>
        </w:tc>
        <w:tc>
          <w:tcPr>
            <w:tcW w:w="4678" w:type="dxa"/>
          </w:tcPr>
          <w:p w:rsidR="00F8721F" w:rsidRPr="00F8721F" w:rsidRDefault="009A7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6</w:t>
            </w:r>
          </w:p>
        </w:tc>
        <w:tc>
          <w:tcPr>
            <w:tcW w:w="2980" w:type="dxa"/>
          </w:tcPr>
          <w:p w:rsidR="00F8721F" w:rsidRPr="00F8721F" w:rsidRDefault="00F8721F" w:rsidP="00792753">
            <w:pPr>
              <w:rPr>
                <w:sz w:val="20"/>
                <w:szCs w:val="20"/>
              </w:rPr>
            </w:pPr>
            <w:proofErr w:type="spellStart"/>
            <w:r w:rsidRPr="00BF6E14">
              <w:rPr>
                <w:color w:val="000000"/>
                <w:sz w:val="20"/>
                <w:szCs w:val="20"/>
              </w:rPr>
              <w:t>Ammonium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6E14">
              <w:rPr>
                <w:color w:val="000000"/>
                <w:sz w:val="20"/>
                <w:szCs w:val="20"/>
              </w:rPr>
              <w:t>carbonate</w:t>
            </w:r>
            <w:proofErr w:type="spellEnd"/>
            <w:r w:rsidRPr="00BF6E14">
              <w:rPr>
                <w:color w:val="000000"/>
                <w:sz w:val="20"/>
                <w:szCs w:val="20"/>
              </w:rPr>
              <w:t>, (NH</w:t>
            </w:r>
            <w:r w:rsidRPr="00BF6E14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BF6E14">
              <w:rPr>
                <w:color w:val="000000"/>
                <w:sz w:val="20"/>
                <w:szCs w:val="20"/>
              </w:rPr>
              <w:t>)</w:t>
            </w:r>
            <w:r w:rsidRPr="00BF6E14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BF6E14">
              <w:rPr>
                <w:color w:val="000000"/>
                <w:sz w:val="20"/>
                <w:szCs w:val="20"/>
              </w:rPr>
              <w:t>CO</w:t>
            </w:r>
            <w:r w:rsidRPr="00BF6E14">
              <w:rPr>
                <w:color w:val="000000"/>
                <w:sz w:val="20"/>
                <w:szCs w:val="20"/>
                <w:vertAlign w:val="subscript"/>
              </w:rPr>
              <w:t>3</w:t>
            </w:r>
            <w:r w:rsidRPr="00BF6E14">
              <w:rPr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276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25 g</w:t>
            </w:r>
          </w:p>
        </w:tc>
        <w:tc>
          <w:tcPr>
            <w:tcW w:w="4678" w:type="dxa"/>
          </w:tcPr>
          <w:p w:rsidR="00F8721F" w:rsidRPr="00F8721F" w:rsidRDefault="009A7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7</w:t>
            </w:r>
          </w:p>
        </w:tc>
        <w:tc>
          <w:tcPr>
            <w:tcW w:w="2980" w:type="dxa"/>
          </w:tcPr>
          <w:p w:rsidR="00F8721F" w:rsidRPr="00F8721F" w:rsidRDefault="00F8721F" w:rsidP="00792753">
            <w:pPr>
              <w:rPr>
                <w:sz w:val="20"/>
                <w:szCs w:val="20"/>
              </w:rPr>
            </w:pPr>
            <w:r w:rsidRPr="00BF6E14">
              <w:rPr>
                <w:color w:val="000000"/>
                <w:sz w:val="20"/>
                <w:szCs w:val="20"/>
              </w:rPr>
              <w:t>Pepsin enzimi (P7012)</w:t>
            </w:r>
          </w:p>
        </w:tc>
        <w:tc>
          <w:tcPr>
            <w:tcW w:w="1276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BF6E14">
              <w:rPr>
                <w:color w:val="000000"/>
                <w:sz w:val="20"/>
                <w:szCs w:val="20"/>
              </w:rPr>
              <w:t>1 g,  2 adet</w:t>
            </w:r>
          </w:p>
        </w:tc>
        <w:tc>
          <w:tcPr>
            <w:tcW w:w="4678" w:type="dxa"/>
          </w:tcPr>
          <w:p w:rsidR="00F8721F" w:rsidRDefault="007924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Soğuk zincirde teslim edilmelidir</w:t>
            </w:r>
            <w:r w:rsidR="003A7451">
              <w:rPr>
                <w:sz w:val="20"/>
                <w:szCs w:val="20"/>
              </w:rPr>
              <w:t xml:space="preserve"> (</w:t>
            </w:r>
            <w:r w:rsidR="003A7451" w:rsidRPr="003A7451">
              <w:rPr>
                <w:sz w:val="20"/>
                <w:szCs w:val="20"/>
              </w:rPr>
              <w:t>−20°C</w:t>
            </w:r>
            <w:r w:rsidR="003A745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3A7451" w:rsidRDefault="003A74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Liyofilize</w:t>
            </w:r>
            <w:proofErr w:type="spellEnd"/>
            <w:r>
              <w:rPr>
                <w:sz w:val="20"/>
                <w:szCs w:val="20"/>
              </w:rPr>
              <w:t xml:space="preserve"> toz formunda olmalıdır.</w:t>
            </w:r>
          </w:p>
          <w:p w:rsidR="007924EB" w:rsidRDefault="003A7451" w:rsidP="003A74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Spesifik aktivite: </w:t>
            </w:r>
            <w:r w:rsidRPr="003A7451">
              <w:rPr>
                <w:sz w:val="20"/>
                <w:szCs w:val="20"/>
              </w:rPr>
              <w:t xml:space="preserve">≥2,500 </w:t>
            </w:r>
            <w:proofErr w:type="spellStart"/>
            <w:r w:rsidRPr="003A7451">
              <w:rPr>
                <w:sz w:val="20"/>
                <w:szCs w:val="20"/>
              </w:rPr>
              <w:t>units</w:t>
            </w:r>
            <w:proofErr w:type="spellEnd"/>
            <w:r w:rsidRPr="003A7451">
              <w:rPr>
                <w:sz w:val="20"/>
                <w:szCs w:val="20"/>
              </w:rPr>
              <w:t>/mg protein (E1%/280)</w:t>
            </w:r>
          </w:p>
          <w:p w:rsidR="003A7451" w:rsidRPr="00F8721F" w:rsidRDefault="003A7451" w:rsidP="003A745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3A7451">
              <w:rPr>
                <w:sz w:val="20"/>
                <w:szCs w:val="20"/>
              </w:rPr>
              <w:t xml:space="preserve">35 </w:t>
            </w:r>
            <w:proofErr w:type="spellStart"/>
            <w:r w:rsidRPr="003A7451">
              <w:rPr>
                <w:sz w:val="20"/>
                <w:szCs w:val="20"/>
              </w:rPr>
              <w:t>kDa</w:t>
            </w:r>
            <w:proofErr w:type="spellEnd"/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8</w:t>
            </w:r>
          </w:p>
        </w:tc>
        <w:tc>
          <w:tcPr>
            <w:tcW w:w="2980" w:type="dxa"/>
          </w:tcPr>
          <w:p w:rsidR="00F8721F" w:rsidRPr="00F8721F" w:rsidRDefault="00F8721F" w:rsidP="00792753">
            <w:pPr>
              <w:rPr>
                <w:color w:val="000000"/>
                <w:sz w:val="20"/>
                <w:szCs w:val="20"/>
              </w:rPr>
            </w:pPr>
            <w:r w:rsidRPr="00BF6E14">
              <w:rPr>
                <w:color w:val="000000"/>
                <w:sz w:val="20"/>
                <w:szCs w:val="20"/>
              </w:rPr>
              <w:t xml:space="preserve">Amonyum </w:t>
            </w:r>
            <w:r w:rsidR="00792753">
              <w:rPr>
                <w:color w:val="000000"/>
                <w:sz w:val="20"/>
                <w:szCs w:val="20"/>
              </w:rPr>
              <w:t>asetat</w:t>
            </w:r>
          </w:p>
        </w:tc>
        <w:tc>
          <w:tcPr>
            <w:tcW w:w="1276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BF6E14">
              <w:rPr>
                <w:color w:val="000000"/>
                <w:sz w:val="20"/>
                <w:szCs w:val="20"/>
              </w:rPr>
              <w:t>25 g</w:t>
            </w:r>
          </w:p>
        </w:tc>
        <w:tc>
          <w:tcPr>
            <w:tcW w:w="4678" w:type="dxa"/>
          </w:tcPr>
          <w:p w:rsidR="00F8721F" w:rsidRPr="00F8721F" w:rsidRDefault="009A7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  <w:tr w:rsidR="00F8721F" w:rsidRPr="00F8721F" w:rsidTr="003A7451">
        <w:tc>
          <w:tcPr>
            <w:tcW w:w="672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F8721F">
              <w:rPr>
                <w:sz w:val="20"/>
                <w:szCs w:val="20"/>
              </w:rPr>
              <w:t>9</w:t>
            </w:r>
          </w:p>
        </w:tc>
        <w:tc>
          <w:tcPr>
            <w:tcW w:w="2980" w:type="dxa"/>
          </w:tcPr>
          <w:p w:rsidR="00F8721F" w:rsidRPr="00F8721F" w:rsidRDefault="00870133" w:rsidP="0079275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70133">
              <w:rPr>
                <w:color w:val="000000"/>
                <w:sz w:val="20"/>
                <w:szCs w:val="20"/>
              </w:rPr>
              <w:t>Methanol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 xml:space="preserve">, ACS </w:t>
            </w:r>
            <w:proofErr w:type="spellStart"/>
            <w:r w:rsidRPr="00870133">
              <w:rPr>
                <w:color w:val="000000"/>
                <w:sz w:val="20"/>
                <w:szCs w:val="20"/>
              </w:rPr>
              <w:t>reagent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0133">
              <w:rPr>
                <w:color w:val="000000"/>
                <w:sz w:val="20"/>
                <w:szCs w:val="20"/>
              </w:rPr>
              <w:t>Methanol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133">
              <w:rPr>
                <w:color w:val="000000"/>
                <w:sz w:val="20"/>
                <w:szCs w:val="20"/>
              </w:rPr>
              <w:t>For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 xml:space="preserve"> Analysis </w:t>
            </w:r>
            <w:proofErr w:type="spellStart"/>
            <w:r w:rsidRPr="00870133">
              <w:rPr>
                <w:color w:val="000000"/>
                <w:sz w:val="20"/>
                <w:szCs w:val="20"/>
              </w:rPr>
              <w:t>Emsure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 xml:space="preserve">® </w:t>
            </w:r>
            <w:proofErr w:type="spellStart"/>
            <w:r w:rsidRPr="00870133">
              <w:rPr>
                <w:color w:val="000000"/>
                <w:sz w:val="20"/>
                <w:szCs w:val="20"/>
              </w:rPr>
              <w:t>Acs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0133">
              <w:rPr>
                <w:color w:val="000000"/>
                <w:sz w:val="20"/>
                <w:szCs w:val="20"/>
              </w:rPr>
              <w:t>Iso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70133">
              <w:rPr>
                <w:color w:val="000000"/>
                <w:sz w:val="20"/>
                <w:szCs w:val="20"/>
              </w:rPr>
              <w:t>Reag.pH</w:t>
            </w:r>
            <w:proofErr w:type="spellEnd"/>
            <w:proofErr w:type="gramEnd"/>
            <w:r w:rsidRPr="0087013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133">
              <w:rPr>
                <w:color w:val="000000"/>
                <w:sz w:val="20"/>
                <w:szCs w:val="20"/>
              </w:rPr>
              <w:t>Eur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 xml:space="preserve">  2.5 L Plastik Şişe</w:t>
            </w:r>
          </w:p>
        </w:tc>
        <w:tc>
          <w:tcPr>
            <w:tcW w:w="1276" w:type="dxa"/>
          </w:tcPr>
          <w:p w:rsidR="00F8721F" w:rsidRPr="00F8721F" w:rsidRDefault="00F8721F">
            <w:pPr>
              <w:rPr>
                <w:sz w:val="20"/>
                <w:szCs w:val="20"/>
              </w:rPr>
            </w:pPr>
            <w:r w:rsidRPr="00BF6E14">
              <w:rPr>
                <w:color w:val="000000"/>
                <w:sz w:val="20"/>
                <w:szCs w:val="20"/>
              </w:rPr>
              <w:t>2,5 L</w:t>
            </w:r>
          </w:p>
        </w:tc>
        <w:tc>
          <w:tcPr>
            <w:tcW w:w="4678" w:type="dxa"/>
          </w:tcPr>
          <w:p w:rsidR="00F8721F" w:rsidRPr="00F8721F" w:rsidRDefault="009A7A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  <w:tr w:rsidR="00870133" w:rsidRPr="00F8721F" w:rsidTr="003A7451">
        <w:tc>
          <w:tcPr>
            <w:tcW w:w="672" w:type="dxa"/>
          </w:tcPr>
          <w:p w:rsidR="00870133" w:rsidRDefault="0087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870133" w:rsidRPr="00F8721F" w:rsidRDefault="00870133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</w:tcPr>
          <w:p w:rsidR="00870133" w:rsidRPr="00BF6E14" w:rsidRDefault="00792753" w:rsidP="00792753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Ethanol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 w:rsidR="00870133" w:rsidRPr="00870133">
              <w:rPr>
                <w:color w:val="000000"/>
                <w:sz w:val="20"/>
                <w:szCs w:val="20"/>
              </w:rPr>
              <w:t xml:space="preserve">Saf </w:t>
            </w:r>
            <w:proofErr w:type="spellStart"/>
            <w:r w:rsidR="00870133" w:rsidRPr="00870133">
              <w:rPr>
                <w:color w:val="000000"/>
                <w:sz w:val="20"/>
                <w:szCs w:val="20"/>
              </w:rPr>
              <w:t>Emsure</w:t>
            </w:r>
            <w:proofErr w:type="spellEnd"/>
            <w:r w:rsidR="00870133" w:rsidRPr="00870133">
              <w:rPr>
                <w:color w:val="000000"/>
                <w:sz w:val="20"/>
                <w:szCs w:val="20"/>
              </w:rPr>
              <w:t xml:space="preserve"> Kalitesinde </w:t>
            </w:r>
            <w:proofErr w:type="spellStart"/>
            <w:r w:rsidR="00870133" w:rsidRPr="00870133">
              <w:rPr>
                <w:color w:val="000000"/>
                <w:sz w:val="20"/>
                <w:szCs w:val="20"/>
              </w:rPr>
              <w:t>Acs</w:t>
            </w:r>
            <w:proofErr w:type="spellEnd"/>
            <w:r w:rsidR="00870133" w:rsidRPr="0087013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870133" w:rsidRPr="00870133">
              <w:rPr>
                <w:color w:val="000000"/>
                <w:sz w:val="20"/>
                <w:szCs w:val="20"/>
              </w:rPr>
              <w:t>Iso</w:t>
            </w:r>
            <w:proofErr w:type="spellEnd"/>
            <w:r w:rsidR="00870133" w:rsidRPr="0087013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870133" w:rsidRPr="00870133">
              <w:rPr>
                <w:color w:val="000000"/>
                <w:sz w:val="20"/>
                <w:szCs w:val="20"/>
              </w:rPr>
              <w:t>Reag.pH</w:t>
            </w:r>
            <w:proofErr w:type="spellEnd"/>
            <w:proofErr w:type="gramEnd"/>
            <w:r w:rsidR="00870133" w:rsidRPr="0087013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0133" w:rsidRPr="00870133">
              <w:rPr>
                <w:color w:val="000000"/>
                <w:sz w:val="20"/>
                <w:szCs w:val="20"/>
              </w:rPr>
              <w:t>Eur</w:t>
            </w:r>
            <w:proofErr w:type="spellEnd"/>
            <w:r w:rsidR="00870133" w:rsidRPr="00870133">
              <w:rPr>
                <w:color w:val="000000"/>
                <w:sz w:val="20"/>
                <w:szCs w:val="20"/>
              </w:rPr>
              <w:t xml:space="preserve"> | 2,5 </w:t>
            </w:r>
            <w:proofErr w:type="spellStart"/>
            <w:r w:rsidR="00870133" w:rsidRPr="00870133">
              <w:rPr>
                <w:color w:val="000000"/>
                <w:sz w:val="20"/>
                <w:szCs w:val="20"/>
              </w:rPr>
              <w:t>lt</w:t>
            </w:r>
            <w:proofErr w:type="spellEnd"/>
            <w:r w:rsidR="00870133" w:rsidRPr="00870133">
              <w:rPr>
                <w:color w:val="000000"/>
                <w:sz w:val="20"/>
                <w:szCs w:val="20"/>
              </w:rPr>
              <w:t xml:space="preserve"> Plastik Şişe</w:t>
            </w:r>
          </w:p>
        </w:tc>
        <w:tc>
          <w:tcPr>
            <w:tcW w:w="1276" w:type="dxa"/>
          </w:tcPr>
          <w:p w:rsidR="00870133" w:rsidRPr="00F8721F" w:rsidRDefault="00870133" w:rsidP="00941B31">
            <w:pPr>
              <w:rPr>
                <w:sz w:val="20"/>
                <w:szCs w:val="20"/>
              </w:rPr>
            </w:pPr>
            <w:r w:rsidRPr="00BF6E14">
              <w:rPr>
                <w:color w:val="000000"/>
                <w:sz w:val="20"/>
                <w:szCs w:val="20"/>
              </w:rPr>
              <w:t>2,5 L</w:t>
            </w:r>
          </w:p>
        </w:tc>
        <w:tc>
          <w:tcPr>
            <w:tcW w:w="4678" w:type="dxa"/>
          </w:tcPr>
          <w:p w:rsidR="00870133" w:rsidRPr="00F8721F" w:rsidRDefault="00870133" w:rsidP="00941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  <w:tr w:rsidR="00870133" w:rsidRPr="00F8721F" w:rsidTr="003A7451">
        <w:tc>
          <w:tcPr>
            <w:tcW w:w="672" w:type="dxa"/>
          </w:tcPr>
          <w:p w:rsidR="00870133" w:rsidRPr="00F8721F" w:rsidRDefault="0087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80" w:type="dxa"/>
          </w:tcPr>
          <w:p w:rsidR="00870133" w:rsidRPr="00870133" w:rsidRDefault="00870133" w:rsidP="00BF148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70133">
              <w:rPr>
                <w:color w:val="000000"/>
                <w:sz w:val="20"/>
                <w:szCs w:val="20"/>
              </w:rPr>
              <w:t>Neocuproine</w:t>
            </w:r>
            <w:proofErr w:type="spellEnd"/>
            <w:r w:rsidRPr="00870133">
              <w:rPr>
                <w:color w:val="000000"/>
                <w:sz w:val="20"/>
                <w:szCs w:val="20"/>
              </w:rPr>
              <w:t>,</w:t>
            </w:r>
            <w:r w:rsidR="00BF1486">
              <w:rPr>
                <w:color w:val="000000"/>
                <w:sz w:val="20"/>
                <w:szCs w:val="20"/>
              </w:rPr>
              <w:t xml:space="preserve"> </w:t>
            </w:r>
            <w:r w:rsidR="00BF1486" w:rsidRPr="00BF1486">
              <w:rPr>
                <w:color w:val="000000"/>
                <w:sz w:val="20"/>
                <w:szCs w:val="20"/>
              </w:rPr>
              <w:t>≥98%</w:t>
            </w:r>
            <w:r w:rsidR="00BF1486">
              <w:rPr>
                <w:color w:val="000000"/>
                <w:sz w:val="20"/>
                <w:szCs w:val="20"/>
              </w:rPr>
              <w:t xml:space="preserve">, </w:t>
            </w:r>
            <w:r w:rsidRPr="00870133">
              <w:rPr>
                <w:color w:val="000000"/>
                <w:sz w:val="20"/>
                <w:szCs w:val="20"/>
              </w:rPr>
              <w:t>1 gr</w:t>
            </w:r>
          </w:p>
        </w:tc>
        <w:tc>
          <w:tcPr>
            <w:tcW w:w="1276" w:type="dxa"/>
          </w:tcPr>
          <w:p w:rsidR="00870133" w:rsidRPr="00BF6E14" w:rsidRDefault="00870133" w:rsidP="00941B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g</w:t>
            </w:r>
          </w:p>
        </w:tc>
        <w:tc>
          <w:tcPr>
            <w:tcW w:w="4678" w:type="dxa"/>
          </w:tcPr>
          <w:p w:rsidR="00870133" w:rsidRDefault="00870133" w:rsidP="00941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Soğuk zincirde teslim edilmelidir.</w:t>
            </w:r>
          </w:p>
        </w:tc>
      </w:tr>
      <w:tr w:rsidR="00870133" w:rsidRPr="00F8721F" w:rsidTr="003A7451">
        <w:tc>
          <w:tcPr>
            <w:tcW w:w="672" w:type="dxa"/>
          </w:tcPr>
          <w:p w:rsidR="00870133" w:rsidRPr="00F8721F" w:rsidRDefault="0087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80" w:type="dxa"/>
          </w:tcPr>
          <w:p w:rsidR="00870133" w:rsidRPr="00870133" w:rsidRDefault="007C1D7B" w:rsidP="00792753">
            <w:pPr>
              <w:rPr>
                <w:color w:val="000000"/>
                <w:sz w:val="20"/>
                <w:szCs w:val="20"/>
              </w:rPr>
            </w:pPr>
            <w:r w:rsidRPr="007C1D7B">
              <w:rPr>
                <w:color w:val="000000"/>
                <w:sz w:val="20"/>
                <w:szCs w:val="20"/>
              </w:rPr>
              <w:t xml:space="preserve">2,4,6-TRI(2-PYRIDYL)-S-TRIAZINE 1 gram </w:t>
            </w:r>
          </w:p>
        </w:tc>
        <w:tc>
          <w:tcPr>
            <w:tcW w:w="1276" w:type="dxa"/>
          </w:tcPr>
          <w:p w:rsidR="00870133" w:rsidRDefault="00870133" w:rsidP="00941B3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g</w:t>
            </w:r>
          </w:p>
        </w:tc>
        <w:tc>
          <w:tcPr>
            <w:tcW w:w="4678" w:type="dxa"/>
          </w:tcPr>
          <w:p w:rsidR="00870133" w:rsidRDefault="00870133" w:rsidP="00941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Soğuk zincirde teslim edilmelidir.</w:t>
            </w:r>
          </w:p>
        </w:tc>
      </w:tr>
      <w:tr w:rsidR="00870133" w:rsidRPr="00F8721F" w:rsidTr="003A7451">
        <w:tc>
          <w:tcPr>
            <w:tcW w:w="672" w:type="dxa"/>
          </w:tcPr>
          <w:p w:rsidR="00870133" w:rsidRPr="00F8721F" w:rsidRDefault="0087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80" w:type="dxa"/>
          </w:tcPr>
          <w:p w:rsidR="00870133" w:rsidRPr="00BF6E14" w:rsidRDefault="0087013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120CB">
              <w:rPr>
                <w:bCs/>
                <w:sz w:val="20"/>
                <w:szCs w:val="20"/>
              </w:rPr>
              <w:t>Spektrofotometre</w:t>
            </w:r>
            <w:proofErr w:type="spellEnd"/>
            <w:r w:rsidRPr="00B120CB">
              <w:rPr>
                <w:bCs/>
                <w:sz w:val="20"/>
                <w:szCs w:val="20"/>
              </w:rPr>
              <w:t xml:space="preserve"> Küveti Mikro 0.5-2 </w:t>
            </w:r>
            <w:proofErr w:type="spellStart"/>
            <w:r w:rsidRPr="00B120CB">
              <w:rPr>
                <w:bCs/>
                <w:sz w:val="20"/>
                <w:szCs w:val="20"/>
              </w:rPr>
              <w:t>mL</w:t>
            </w:r>
            <w:proofErr w:type="spellEnd"/>
            <w:r w:rsidRPr="00B120CB">
              <w:rPr>
                <w:bCs/>
                <w:sz w:val="20"/>
                <w:szCs w:val="20"/>
              </w:rPr>
              <w:t xml:space="preserve"> 100 Adet/paket (100 adet/paket)</w:t>
            </w:r>
          </w:p>
        </w:tc>
        <w:tc>
          <w:tcPr>
            <w:tcW w:w="1276" w:type="dxa"/>
          </w:tcPr>
          <w:p w:rsidR="00870133" w:rsidRPr="00BF6E14" w:rsidRDefault="00870133">
            <w:pPr>
              <w:rPr>
                <w:color w:val="000000"/>
                <w:sz w:val="20"/>
                <w:szCs w:val="20"/>
              </w:rPr>
            </w:pPr>
            <w:r w:rsidRPr="00B120CB">
              <w:rPr>
                <w:bCs/>
                <w:sz w:val="20"/>
                <w:szCs w:val="20"/>
              </w:rPr>
              <w:t>100 Adet/paket</w:t>
            </w:r>
          </w:p>
        </w:tc>
        <w:tc>
          <w:tcPr>
            <w:tcW w:w="4678" w:type="dxa"/>
          </w:tcPr>
          <w:p w:rsidR="00870133" w:rsidRDefault="00870133" w:rsidP="00810921">
            <w:pPr>
              <w:rPr>
                <w:sz w:val="20"/>
                <w:szCs w:val="20"/>
              </w:rPr>
            </w:pPr>
            <w:r w:rsidRPr="00810921">
              <w:rPr>
                <w:sz w:val="20"/>
                <w:szCs w:val="20"/>
              </w:rPr>
              <w:t xml:space="preserve">• Cam saydamlığında </w:t>
            </w:r>
            <w:proofErr w:type="spellStart"/>
            <w:r w:rsidRPr="00810921">
              <w:rPr>
                <w:sz w:val="20"/>
                <w:szCs w:val="20"/>
              </w:rPr>
              <w:t>poli</w:t>
            </w:r>
            <w:r>
              <w:rPr>
                <w:sz w:val="20"/>
                <w:szCs w:val="20"/>
              </w:rPr>
              <w:t>stiren</w:t>
            </w:r>
            <w:proofErr w:type="spellEnd"/>
            <w:r>
              <w:rPr>
                <w:sz w:val="20"/>
                <w:szCs w:val="20"/>
              </w:rPr>
              <w:t xml:space="preserve"> veya </w:t>
            </w:r>
            <w:proofErr w:type="spellStart"/>
            <w:r>
              <w:rPr>
                <w:sz w:val="20"/>
                <w:szCs w:val="20"/>
              </w:rPr>
              <w:t>metakrilat</w:t>
            </w:r>
            <w:proofErr w:type="spellEnd"/>
            <w:r>
              <w:rPr>
                <w:sz w:val="20"/>
                <w:szCs w:val="20"/>
              </w:rPr>
              <w:t xml:space="preserve"> materyal</w:t>
            </w:r>
          </w:p>
          <w:p w:rsidR="00870133" w:rsidRPr="00810921" w:rsidRDefault="00870133" w:rsidP="00810921">
            <w:pPr>
              <w:rPr>
                <w:sz w:val="20"/>
                <w:szCs w:val="20"/>
              </w:rPr>
            </w:pPr>
            <w:r w:rsidRPr="00810921">
              <w:rPr>
                <w:sz w:val="20"/>
                <w:szCs w:val="20"/>
              </w:rPr>
              <w:t>• Işık yolu 10 mm</w:t>
            </w:r>
          </w:p>
          <w:p w:rsidR="00870133" w:rsidRPr="00810921" w:rsidRDefault="00870133" w:rsidP="00810921">
            <w:pPr>
              <w:rPr>
                <w:sz w:val="20"/>
                <w:szCs w:val="20"/>
              </w:rPr>
            </w:pPr>
            <w:r w:rsidRPr="00810921">
              <w:rPr>
                <w:sz w:val="20"/>
                <w:szCs w:val="20"/>
              </w:rPr>
              <w:t>• 100’lük akıllı strafor kutularında otomatik ambalajlama</w:t>
            </w:r>
          </w:p>
          <w:p w:rsidR="00870133" w:rsidRPr="00810921" w:rsidRDefault="00870133" w:rsidP="00810921">
            <w:pPr>
              <w:rPr>
                <w:sz w:val="20"/>
                <w:szCs w:val="20"/>
              </w:rPr>
            </w:pPr>
            <w:r w:rsidRPr="00810921">
              <w:rPr>
                <w:sz w:val="20"/>
                <w:szCs w:val="20"/>
              </w:rPr>
              <w:t>• Aynı küvetteki iki duvar arasındaki maksimum değişkenlik: &lt;1%</w:t>
            </w:r>
          </w:p>
          <w:p w:rsidR="00870133" w:rsidRDefault="00870133" w:rsidP="00810921">
            <w:pPr>
              <w:rPr>
                <w:sz w:val="20"/>
                <w:szCs w:val="20"/>
              </w:rPr>
            </w:pPr>
            <w:r w:rsidRPr="00810921">
              <w:rPr>
                <w:sz w:val="20"/>
                <w:szCs w:val="20"/>
              </w:rPr>
              <w:t xml:space="preserve">• </w:t>
            </w:r>
            <w:proofErr w:type="spellStart"/>
            <w:r w:rsidRPr="00810921">
              <w:rPr>
                <w:sz w:val="20"/>
                <w:szCs w:val="20"/>
              </w:rPr>
              <w:t>Spektrofotometre</w:t>
            </w:r>
            <w:proofErr w:type="spellEnd"/>
            <w:r w:rsidRPr="00810921">
              <w:rPr>
                <w:sz w:val="20"/>
                <w:szCs w:val="20"/>
              </w:rPr>
              <w:t xml:space="preserve"> yuvalarına doğru yerleştirmeyi sağlayan yön oku</w:t>
            </w:r>
            <w:r>
              <w:rPr>
                <w:sz w:val="20"/>
                <w:szCs w:val="20"/>
              </w:rPr>
              <w:t xml:space="preserve"> bulunmalı.</w:t>
            </w:r>
          </w:p>
        </w:tc>
      </w:tr>
      <w:tr w:rsidR="00870133" w:rsidRPr="00F8721F" w:rsidTr="003A7451">
        <w:tc>
          <w:tcPr>
            <w:tcW w:w="672" w:type="dxa"/>
          </w:tcPr>
          <w:p w:rsidR="00870133" w:rsidRPr="00F8721F" w:rsidRDefault="0087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80" w:type="dxa"/>
          </w:tcPr>
          <w:p w:rsidR="00870133" w:rsidRPr="00B120CB" w:rsidRDefault="00870133">
            <w:pPr>
              <w:rPr>
                <w:bCs/>
                <w:sz w:val="20"/>
                <w:szCs w:val="20"/>
              </w:rPr>
            </w:pPr>
            <w:proofErr w:type="spellStart"/>
            <w:r w:rsidRPr="00B120CB">
              <w:rPr>
                <w:bCs/>
                <w:sz w:val="20"/>
                <w:szCs w:val="20"/>
              </w:rPr>
              <w:t>Vinil</w:t>
            </w:r>
            <w:proofErr w:type="spellEnd"/>
            <w:r w:rsidRPr="00B120CB">
              <w:rPr>
                <w:bCs/>
                <w:sz w:val="20"/>
                <w:szCs w:val="20"/>
              </w:rPr>
              <w:t xml:space="preserve"> eldiven, M beden, 100 adet/paket (100 adet/paket)</w:t>
            </w:r>
          </w:p>
        </w:tc>
        <w:tc>
          <w:tcPr>
            <w:tcW w:w="1276" w:type="dxa"/>
          </w:tcPr>
          <w:p w:rsidR="00870133" w:rsidRPr="00B120CB" w:rsidRDefault="008E095B">
            <w:pPr>
              <w:rPr>
                <w:bCs/>
                <w:sz w:val="20"/>
                <w:szCs w:val="20"/>
              </w:rPr>
            </w:pPr>
            <w:r w:rsidRPr="00B120CB">
              <w:rPr>
                <w:bCs/>
                <w:sz w:val="20"/>
                <w:szCs w:val="20"/>
              </w:rPr>
              <w:t>100 adet/paket</w:t>
            </w:r>
          </w:p>
        </w:tc>
        <w:tc>
          <w:tcPr>
            <w:tcW w:w="4678" w:type="dxa"/>
          </w:tcPr>
          <w:p w:rsidR="00870133" w:rsidRPr="00810921" w:rsidRDefault="008E095B" w:rsidP="00810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Pudrasız </w:t>
            </w:r>
            <w:proofErr w:type="spellStart"/>
            <w:r>
              <w:rPr>
                <w:sz w:val="20"/>
                <w:szCs w:val="20"/>
              </w:rPr>
              <w:t>vinil</w:t>
            </w:r>
            <w:proofErr w:type="spellEnd"/>
            <w:r>
              <w:rPr>
                <w:sz w:val="20"/>
                <w:szCs w:val="20"/>
              </w:rPr>
              <w:t xml:space="preserve"> özellikte olmalıdır.</w:t>
            </w:r>
          </w:p>
        </w:tc>
      </w:tr>
      <w:tr w:rsidR="00870133" w:rsidRPr="00F8721F" w:rsidTr="003A7451">
        <w:tc>
          <w:tcPr>
            <w:tcW w:w="672" w:type="dxa"/>
          </w:tcPr>
          <w:p w:rsidR="00870133" w:rsidRPr="00F8721F" w:rsidRDefault="0087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80" w:type="dxa"/>
          </w:tcPr>
          <w:p w:rsidR="00870133" w:rsidRPr="00870133" w:rsidRDefault="00870133" w:rsidP="009F2A6B">
            <w:pPr>
              <w:rPr>
                <w:bCs/>
                <w:sz w:val="20"/>
                <w:szCs w:val="20"/>
              </w:rPr>
            </w:pPr>
            <w:r w:rsidRPr="00870133">
              <w:rPr>
                <w:bCs/>
                <w:sz w:val="20"/>
                <w:szCs w:val="20"/>
              </w:rPr>
              <w:t xml:space="preserve">Santrifüj tüpü - P.P - Vidalı Kapaklı - 15 ml - P.P - </w:t>
            </w:r>
            <w:proofErr w:type="spellStart"/>
            <w:r w:rsidRPr="00870133">
              <w:rPr>
                <w:bCs/>
                <w:sz w:val="20"/>
                <w:szCs w:val="20"/>
              </w:rPr>
              <w:t>Non</w:t>
            </w:r>
            <w:proofErr w:type="spellEnd"/>
            <w:r w:rsidRPr="00870133">
              <w:rPr>
                <w:bCs/>
                <w:sz w:val="20"/>
                <w:szCs w:val="20"/>
              </w:rPr>
              <w:t xml:space="preserve"> Steril </w:t>
            </w:r>
            <w:r w:rsidRPr="00870133">
              <w:rPr>
                <w:bCs/>
                <w:sz w:val="20"/>
                <w:szCs w:val="20"/>
              </w:rPr>
              <w:lastRenderedPageBreak/>
              <w:t>- Vidalı Kapaklı - 15 ml / 50 Adet (50 adet/paket)</w:t>
            </w:r>
          </w:p>
        </w:tc>
        <w:tc>
          <w:tcPr>
            <w:tcW w:w="1276" w:type="dxa"/>
          </w:tcPr>
          <w:p w:rsidR="00870133" w:rsidRPr="00B120CB" w:rsidRDefault="008E095B">
            <w:pPr>
              <w:rPr>
                <w:bCs/>
                <w:sz w:val="20"/>
                <w:szCs w:val="20"/>
              </w:rPr>
            </w:pPr>
            <w:r w:rsidRPr="00870133">
              <w:rPr>
                <w:bCs/>
                <w:sz w:val="20"/>
                <w:szCs w:val="20"/>
              </w:rPr>
              <w:lastRenderedPageBreak/>
              <w:t>50 adet/paket</w:t>
            </w:r>
          </w:p>
        </w:tc>
        <w:tc>
          <w:tcPr>
            <w:tcW w:w="4678" w:type="dxa"/>
          </w:tcPr>
          <w:p w:rsidR="00870133" w:rsidRDefault="008E095B" w:rsidP="00810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Vida kapaklı olmalıdır.</w:t>
            </w:r>
          </w:p>
          <w:p w:rsidR="008E095B" w:rsidRPr="00810921" w:rsidRDefault="008E095B" w:rsidP="00810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Steril özellikte olmamalıdır.</w:t>
            </w:r>
          </w:p>
        </w:tc>
      </w:tr>
      <w:tr w:rsidR="00870133" w:rsidRPr="00F8721F" w:rsidTr="003A7451">
        <w:tc>
          <w:tcPr>
            <w:tcW w:w="672" w:type="dxa"/>
          </w:tcPr>
          <w:p w:rsidR="00870133" w:rsidRPr="00F8721F" w:rsidRDefault="0087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980" w:type="dxa"/>
          </w:tcPr>
          <w:p w:rsidR="00870133" w:rsidRPr="00870133" w:rsidRDefault="00870133" w:rsidP="009F2A6B">
            <w:pPr>
              <w:rPr>
                <w:bCs/>
                <w:sz w:val="20"/>
                <w:szCs w:val="20"/>
              </w:rPr>
            </w:pPr>
            <w:r w:rsidRPr="00870133">
              <w:rPr>
                <w:bCs/>
                <w:sz w:val="20"/>
                <w:szCs w:val="20"/>
              </w:rPr>
              <w:t xml:space="preserve">Santrifüj tüpü - P.P - Vidalı Kapaklı - 50 ml - P.P - </w:t>
            </w:r>
            <w:proofErr w:type="spellStart"/>
            <w:r w:rsidRPr="00870133">
              <w:rPr>
                <w:bCs/>
                <w:sz w:val="20"/>
                <w:szCs w:val="20"/>
              </w:rPr>
              <w:t>Non</w:t>
            </w:r>
            <w:proofErr w:type="spellEnd"/>
            <w:r w:rsidRPr="00870133">
              <w:rPr>
                <w:bCs/>
                <w:sz w:val="20"/>
                <w:szCs w:val="20"/>
              </w:rPr>
              <w:t xml:space="preserve"> Steril - Vidalı Kapaklı - 50 ml / 50 Adetlik Poşette (50 adet/paket)</w:t>
            </w:r>
          </w:p>
        </w:tc>
        <w:tc>
          <w:tcPr>
            <w:tcW w:w="1276" w:type="dxa"/>
          </w:tcPr>
          <w:p w:rsidR="00870133" w:rsidRPr="00B120CB" w:rsidRDefault="008E095B">
            <w:pPr>
              <w:rPr>
                <w:bCs/>
                <w:sz w:val="20"/>
                <w:szCs w:val="20"/>
              </w:rPr>
            </w:pPr>
            <w:r w:rsidRPr="00870133">
              <w:rPr>
                <w:bCs/>
                <w:sz w:val="20"/>
                <w:szCs w:val="20"/>
              </w:rPr>
              <w:t>50 adet/paket</w:t>
            </w:r>
          </w:p>
        </w:tc>
        <w:tc>
          <w:tcPr>
            <w:tcW w:w="4678" w:type="dxa"/>
          </w:tcPr>
          <w:p w:rsidR="008E095B" w:rsidRDefault="008E095B" w:rsidP="008E0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Vida kapaklı olmalıdır.</w:t>
            </w:r>
          </w:p>
          <w:p w:rsidR="00870133" w:rsidRPr="00810921" w:rsidRDefault="008E095B" w:rsidP="008E0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Steril özellikte olmamalıdır.</w:t>
            </w:r>
          </w:p>
        </w:tc>
      </w:tr>
      <w:tr w:rsidR="00870133" w:rsidRPr="00F8721F" w:rsidTr="003A7451">
        <w:tc>
          <w:tcPr>
            <w:tcW w:w="672" w:type="dxa"/>
          </w:tcPr>
          <w:p w:rsidR="00870133" w:rsidRPr="00F8721F" w:rsidRDefault="00870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80" w:type="dxa"/>
          </w:tcPr>
          <w:p w:rsidR="00870133" w:rsidRPr="00870133" w:rsidRDefault="00870133" w:rsidP="00792753">
            <w:pPr>
              <w:rPr>
                <w:bCs/>
                <w:sz w:val="20"/>
                <w:szCs w:val="20"/>
              </w:rPr>
            </w:pPr>
            <w:proofErr w:type="spellStart"/>
            <w:r w:rsidRPr="00B120CB">
              <w:rPr>
                <w:bCs/>
                <w:sz w:val="20"/>
                <w:szCs w:val="20"/>
              </w:rPr>
              <w:t>Calcium</w:t>
            </w:r>
            <w:proofErr w:type="spellEnd"/>
            <w:r w:rsidRPr="00B120C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120CB">
              <w:rPr>
                <w:bCs/>
                <w:sz w:val="20"/>
                <w:szCs w:val="20"/>
              </w:rPr>
              <w:t>chloride</w:t>
            </w:r>
            <w:proofErr w:type="spellEnd"/>
            <w:r w:rsidRPr="00B120C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120CB">
              <w:rPr>
                <w:bCs/>
                <w:sz w:val="20"/>
                <w:szCs w:val="20"/>
              </w:rPr>
              <w:t>dihydrate</w:t>
            </w:r>
            <w:proofErr w:type="spellEnd"/>
            <w:r w:rsidRPr="00B120CB">
              <w:rPr>
                <w:bCs/>
                <w:sz w:val="20"/>
                <w:szCs w:val="20"/>
              </w:rPr>
              <w:t xml:space="preserve"> (CaCl</w:t>
            </w:r>
            <w:r w:rsidRPr="008E095B">
              <w:rPr>
                <w:bCs/>
                <w:sz w:val="20"/>
                <w:szCs w:val="20"/>
                <w:vertAlign w:val="subscript"/>
              </w:rPr>
              <w:t>2</w:t>
            </w:r>
            <w:r w:rsidRPr="00B120CB">
              <w:rPr>
                <w:bCs/>
                <w:sz w:val="20"/>
                <w:szCs w:val="20"/>
              </w:rPr>
              <w:t>(H</w:t>
            </w:r>
            <w:r w:rsidRPr="008E095B">
              <w:rPr>
                <w:bCs/>
                <w:sz w:val="20"/>
                <w:szCs w:val="20"/>
                <w:vertAlign w:val="subscript"/>
              </w:rPr>
              <w:t>2</w:t>
            </w:r>
            <w:r w:rsidRPr="00B120CB">
              <w:rPr>
                <w:bCs/>
                <w:sz w:val="20"/>
                <w:szCs w:val="20"/>
              </w:rPr>
              <w:t>O</w:t>
            </w:r>
            <w:r w:rsidRPr="00BF1486">
              <w:rPr>
                <w:bCs/>
                <w:sz w:val="20"/>
                <w:szCs w:val="20"/>
              </w:rPr>
              <w:t>)</w:t>
            </w:r>
            <w:r w:rsidRPr="008E095B">
              <w:rPr>
                <w:bCs/>
                <w:sz w:val="20"/>
                <w:szCs w:val="20"/>
                <w:vertAlign w:val="subscript"/>
              </w:rPr>
              <w:t>2</w:t>
            </w:r>
            <w:r w:rsidR="00792753">
              <w:rPr>
                <w:bCs/>
                <w:sz w:val="20"/>
                <w:szCs w:val="20"/>
              </w:rPr>
              <w:t>), 25 g</w:t>
            </w:r>
          </w:p>
        </w:tc>
        <w:tc>
          <w:tcPr>
            <w:tcW w:w="1276" w:type="dxa"/>
          </w:tcPr>
          <w:p w:rsidR="00870133" w:rsidRPr="00B120CB" w:rsidRDefault="008E095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 g</w:t>
            </w:r>
          </w:p>
        </w:tc>
        <w:tc>
          <w:tcPr>
            <w:tcW w:w="4678" w:type="dxa"/>
          </w:tcPr>
          <w:p w:rsidR="00870133" w:rsidRPr="00810921" w:rsidRDefault="008E095B" w:rsidP="008109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Analitik saflıkta olmalı.</w:t>
            </w:r>
          </w:p>
        </w:tc>
      </w:tr>
    </w:tbl>
    <w:p w:rsidR="00F8721F" w:rsidRDefault="00F8721F"/>
    <w:p w:rsidR="00F8721F" w:rsidRDefault="00F8721F"/>
    <w:p w:rsidR="00F8721F" w:rsidRDefault="00F8721F"/>
    <w:p w:rsidR="00B3148B" w:rsidRDefault="00B3148B"/>
    <w:p w:rsidR="00B3148B" w:rsidRDefault="00B3148B"/>
    <w:p w:rsidR="00B3148B" w:rsidRDefault="00B3148B" w:rsidP="00EC640F"/>
    <w:sectPr w:rsidR="00B31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146E96"/>
    <w:multiLevelType w:val="multilevel"/>
    <w:tmpl w:val="826E3920"/>
    <w:lvl w:ilvl="0">
      <w:start w:val="1"/>
      <w:numFmt w:val="decimal"/>
      <w:lvlText w:val="%1."/>
      <w:lvlJc w:val="left"/>
      <w:pPr>
        <w:ind w:left="720" w:hanging="323"/>
      </w:pPr>
      <w:rPr>
        <w:b/>
        <w:vertAlign w:val="baseline"/>
      </w:rPr>
    </w:lvl>
    <w:lvl w:ilvl="1">
      <w:start w:val="2"/>
      <w:numFmt w:val="decimal"/>
      <w:lvlText w:val="%1.%2."/>
      <w:lvlJc w:val="left"/>
      <w:pPr>
        <w:ind w:left="720" w:hanging="323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323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323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323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720" w:hanging="323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323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323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323"/>
      </w:pPr>
      <w:rPr>
        <w:vertAlign w:val="baseline"/>
      </w:rPr>
    </w:lvl>
  </w:abstractNum>
  <w:abstractNum w:abstractNumId="5" w15:restartNumberingAfterBreak="0">
    <w:nsid w:val="1A5906AF"/>
    <w:multiLevelType w:val="hybridMultilevel"/>
    <w:tmpl w:val="110A319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22704C43"/>
    <w:multiLevelType w:val="multilevel"/>
    <w:tmpl w:val="C0D42F8E"/>
    <w:lvl w:ilvl="0">
      <w:start w:val="2"/>
      <w:numFmt w:val="decimal"/>
      <w:pStyle w:val="Balk11"/>
      <w:lvlText w:val="%1."/>
      <w:lvlJc w:val="left"/>
      <w:pPr>
        <w:ind w:left="450" w:hanging="450"/>
      </w:pPr>
      <w:rPr>
        <w:b/>
        <w:vertAlign w:val="baseline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b/>
        <w:vertAlign w:val="baseline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abstractNum w:abstractNumId="7" w15:restartNumberingAfterBreak="0">
    <w:nsid w:val="22C4763C"/>
    <w:multiLevelType w:val="hybridMultilevel"/>
    <w:tmpl w:val="629A47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27255"/>
    <w:multiLevelType w:val="hybridMultilevel"/>
    <w:tmpl w:val="F19A5C8A"/>
    <w:lvl w:ilvl="0" w:tplc="D0666E3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B6315"/>
    <w:multiLevelType w:val="hybridMultilevel"/>
    <w:tmpl w:val="1EB683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565B"/>
    <w:multiLevelType w:val="hybridMultilevel"/>
    <w:tmpl w:val="C45804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786EE4"/>
    <w:multiLevelType w:val="hybridMultilevel"/>
    <w:tmpl w:val="AFBE8A5C"/>
    <w:lvl w:ilvl="0" w:tplc="0409000F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2" w15:restartNumberingAfterBreak="0">
    <w:nsid w:val="422B3ACD"/>
    <w:multiLevelType w:val="hybridMultilevel"/>
    <w:tmpl w:val="1FCC2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44038"/>
    <w:multiLevelType w:val="multilevel"/>
    <w:tmpl w:val="BDAAD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B277EE"/>
    <w:multiLevelType w:val="hybridMultilevel"/>
    <w:tmpl w:val="6C2A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B7A55"/>
    <w:multiLevelType w:val="hybridMultilevel"/>
    <w:tmpl w:val="CF4047FA"/>
    <w:lvl w:ilvl="0" w:tplc="04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4E5966F2"/>
    <w:multiLevelType w:val="multilevel"/>
    <w:tmpl w:val="59907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6C1EA5"/>
    <w:multiLevelType w:val="hybridMultilevel"/>
    <w:tmpl w:val="C45804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97519E"/>
    <w:multiLevelType w:val="hybridMultilevel"/>
    <w:tmpl w:val="28AE00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DA10E1"/>
    <w:multiLevelType w:val="hybridMultilevel"/>
    <w:tmpl w:val="549437EC"/>
    <w:lvl w:ilvl="0" w:tplc="D0666E32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5ECB5C75"/>
    <w:multiLevelType w:val="multilevel"/>
    <w:tmpl w:val="9B54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8F3E11"/>
    <w:multiLevelType w:val="hybridMultilevel"/>
    <w:tmpl w:val="A6CC7AF8"/>
    <w:lvl w:ilvl="0" w:tplc="041F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6E9E7A38"/>
    <w:multiLevelType w:val="hybridMultilevel"/>
    <w:tmpl w:val="0F348E7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56503F"/>
    <w:multiLevelType w:val="hybridMultilevel"/>
    <w:tmpl w:val="5A4EF7D2"/>
    <w:lvl w:ilvl="0" w:tplc="1F8C9298">
      <w:start w:val="250"/>
      <w:numFmt w:val="bullet"/>
      <w:lvlText w:val=""/>
      <w:lvlJc w:val="left"/>
      <w:pPr>
        <w:ind w:left="1110" w:hanging="360"/>
      </w:pPr>
      <w:rPr>
        <w:rFonts w:ascii="Wingdings" w:eastAsia="Times New Roman" w:hAnsi="Wingdings" w:cs="Arial" w:hint="default"/>
        <w:color w:val="000000" w:themeColor="text1"/>
        <w:sz w:val="18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774D05DA"/>
    <w:multiLevelType w:val="hybridMultilevel"/>
    <w:tmpl w:val="AFBE8A5C"/>
    <w:lvl w:ilvl="0" w:tplc="0409000F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5"/>
  </w:num>
  <w:num w:numId="4">
    <w:abstractNumId w:val="19"/>
  </w:num>
  <w:num w:numId="5">
    <w:abstractNumId w:val="7"/>
  </w:num>
  <w:num w:numId="6">
    <w:abstractNumId w:val="14"/>
  </w:num>
  <w:num w:numId="7">
    <w:abstractNumId w:val="6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</w:num>
  <w:num w:numId="10">
    <w:abstractNumId w:val="25"/>
  </w:num>
  <w:num w:numId="11">
    <w:abstractNumId w:val="10"/>
  </w:num>
  <w:num w:numId="12">
    <w:abstractNumId w:val="18"/>
  </w:num>
  <w:num w:numId="13">
    <w:abstractNumId w:val="17"/>
  </w:num>
  <w:num w:numId="14">
    <w:abstractNumId w:val="11"/>
  </w:num>
  <w:num w:numId="15">
    <w:abstractNumId w:val="21"/>
  </w:num>
  <w:num w:numId="16">
    <w:abstractNumId w:val="0"/>
  </w:num>
  <w:num w:numId="17">
    <w:abstractNumId w:val="1"/>
  </w:num>
  <w:num w:numId="18">
    <w:abstractNumId w:val="2"/>
  </w:num>
  <w:num w:numId="19">
    <w:abstractNumId w:val="23"/>
  </w:num>
  <w:num w:numId="20">
    <w:abstractNumId w:val="20"/>
  </w:num>
  <w:num w:numId="21">
    <w:abstractNumId w:val="3"/>
  </w:num>
  <w:num w:numId="22">
    <w:abstractNumId w:val="9"/>
  </w:num>
  <w:num w:numId="23">
    <w:abstractNumId w:val="8"/>
  </w:num>
  <w:num w:numId="24">
    <w:abstractNumId w:val="12"/>
  </w:num>
  <w:num w:numId="25">
    <w:abstractNumId w:val="5"/>
  </w:num>
  <w:num w:numId="26">
    <w:abstractNumId w:val="1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53C"/>
    <w:rsid w:val="00030557"/>
    <w:rsid w:val="00043632"/>
    <w:rsid w:val="00064B0F"/>
    <w:rsid w:val="00096722"/>
    <w:rsid w:val="000D30C7"/>
    <w:rsid w:val="0010149D"/>
    <w:rsid w:val="00174C88"/>
    <w:rsid w:val="001F2C04"/>
    <w:rsid w:val="003A7451"/>
    <w:rsid w:val="003E679F"/>
    <w:rsid w:val="004055DE"/>
    <w:rsid w:val="00420212"/>
    <w:rsid w:val="00464412"/>
    <w:rsid w:val="00491217"/>
    <w:rsid w:val="004E25E6"/>
    <w:rsid w:val="005B1B38"/>
    <w:rsid w:val="00604545"/>
    <w:rsid w:val="0063053C"/>
    <w:rsid w:val="00673767"/>
    <w:rsid w:val="00740192"/>
    <w:rsid w:val="00743438"/>
    <w:rsid w:val="007542C4"/>
    <w:rsid w:val="0077735E"/>
    <w:rsid w:val="007924EB"/>
    <w:rsid w:val="00792753"/>
    <w:rsid w:val="007C1D7B"/>
    <w:rsid w:val="007E6A4E"/>
    <w:rsid w:val="00804A85"/>
    <w:rsid w:val="00810921"/>
    <w:rsid w:val="00840248"/>
    <w:rsid w:val="00870133"/>
    <w:rsid w:val="008E095B"/>
    <w:rsid w:val="009A3758"/>
    <w:rsid w:val="009A7ACA"/>
    <w:rsid w:val="009F07FF"/>
    <w:rsid w:val="00A04EB8"/>
    <w:rsid w:val="00A205A3"/>
    <w:rsid w:val="00A86D44"/>
    <w:rsid w:val="00AF6BA5"/>
    <w:rsid w:val="00B3148B"/>
    <w:rsid w:val="00B80C24"/>
    <w:rsid w:val="00BA096E"/>
    <w:rsid w:val="00BC00C4"/>
    <w:rsid w:val="00BE7A94"/>
    <w:rsid w:val="00BF1486"/>
    <w:rsid w:val="00BF4B22"/>
    <w:rsid w:val="00BF782E"/>
    <w:rsid w:val="00CB2643"/>
    <w:rsid w:val="00D352EF"/>
    <w:rsid w:val="00D74E4D"/>
    <w:rsid w:val="00D82461"/>
    <w:rsid w:val="00DC2E92"/>
    <w:rsid w:val="00DC2FF9"/>
    <w:rsid w:val="00E04E23"/>
    <w:rsid w:val="00E90621"/>
    <w:rsid w:val="00EB65C5"/>
    <w:rsid w:val="00EC640F"/>
    <w:rsid w:val="00EE051E"/>
    <w:rsid w:val="00F0511F"/>
    <w:rsid w:val="00F06DE0"/>
    <w:rsid w:val="00F8721F"/>
    <w:rsid w:val="00FA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55CC5-2BA4-4F7E-891C-31614A05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3148B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3148B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oKlavuzu">
    <w:name w:val="Table Grid"/>
    <w:basedOn w:val="NormalTablo"/>
    <w:uiPriority w:val="39"/>
    <w:rsid w:val="00B314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B3148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uiPriority w:val="99"/>
    <w:rsid w:val="00B314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tbilgi1">
    <w:name w:val="Altbilgi1"/>
    <w:basedOn w:val="Normal"/>
    <w:link w:val="AltbilgiChar"/>
    <w:uiPriority w:val="99"/>
    <w:unhideWhenUsed/>
    <w:rsid w:val="00B3148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1"/>
    <w:uiPriority w:val="99"/>
    <w:rsid w:val="00B314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BilgiChar0">
    <w:name w:val="Üst Bilgi Char"/>
    <w:uiPriority w:val="99"/>
    <w:rsid w:val="00B3148B"/>
  </w:style>
  <w:style w:type="paragraph" w:styleId="BalonMetni">
    <w:name w:val="Balloon Text"/>
    <w:basedOn w:val="Normal"/>
    <w:link w:val="BalonMetniChar"/>
    <w:uiPriority w:val="99"/>
    <w:semiHidden/>
    <w:unhideWhenUsed/>
    <w:rsid w:val="00B3148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48B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WW-NormalWeb1">
    <w:name w:val="WW-Normal (Web)1"/>
    <w:basedOn w:val="Normal"/>
    <w:rsid w:val="00B3148B"/>
    <w:pPr>
      <w:spacing w:before="280" w:after="119"/>
    </w:pPr>
    <w:rPr>
      <w:lang w:eastAsia="ar-SA"/>
    </w:rPr>
  </w:style>
  <w:style w:type="paragraph" w:styleId="ListeParagraf">
    <w:name w:val="List Paragraph"/>
    <w:basedOn w:val="Normal"/>
    <w:uiPriority w:val="34"/>
    <w:qFormat/>
    <w:rsid w:val="00B3148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 w:eastAsia="en-US"/>
    </w:rPr>
  </w:style>
  <w:style w:type="paragraph" w:styleId="stBilgi">
    <w:name w:val="header"/>
    <w:basedOn w:val="Normal"/>
    <w:link w:val="stBilgiChar1"/>
    <w:uiPriority w:val="99"/>
    <w:unhideWhenUsed/>
    <w:rsid w:val="00B3148B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"/>
    <w:uiPriority w:val="99"/>
    <w:rsid w:val="00B3148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nhideWhenUsed/>
    <w:rsid w:val="00B3148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rsid w:val="00B3148B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3148B"/>
  </w:style>
  <w:style w:type="paragraph" w:customStyle="1" w:styleId="Balk21">
    <w:name w:val="Başlık 21"/>
    <w:basedOn w:val="Normal"/>
    <w:next w:val="Normal"/>
    <w:rsid w:val="00B3148B"/>
    <w:pPr>
      <w:keepNext/>
      <w:widowControl w:val="0"/>
      <w:spacing w:before="240" w:after="60" w:line="1" w:lineRule="atLeast"/>
      <w:ind w:leftChars="-1" w:left="-1" w:hangingChars="1" w:hanging="1"/>
      <w:textDirection w:val="btLr"/>
      <w:textAlignment w:val="top"/>
      <w:outlineLvl w:val="1"/>
    </w:pPr>
    <w:rPr>
      <w:rFonts w:ascii="Cambria" w:hAnsi="Cambria"/>
      <w:b/>
      <w:bCs/>
      <w:i/>
      <w:iCs/>
      <w:position w:val="-1"/>
      <w:sz w:val="28"/>
      <w:szCs w:val="28"/>
      <w:lang w:val="en-US" w:eastAsia="ar-SA"/>
    </w:rPr>
  </w:style>
  <w:style w:type="paragraph" w:styleId="NormalWeb">
    <w:name w:val="Normal (Web)"/>
    <w:basedOn w:val="Normal"/>
    <w:uiPriority w:val="99"/>
    <w:rsid w:val="00B3148B"/>
    <w:pPr>
      <w:suppressAutoHyphens/>
      <w:spacing w:before="280" w:after="28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customStyle="1" w:styleId="Balk11">
    <w:name w:val="Başlık 11"/>
    <w:basedOn w:val="Normal"/>
    <w:next w:val="Normal"/>
    <w:rsid w:val="00B3148B"/>
    <w:pPr>
      <w:keepNext/>
      <w:widowControl w:val="0"/>
      <w:numPr>
        <w:numId w:val="7"/>
      </w:numPr>
      <w:spacing w:line="1" w:lineRule="atLeast"/>
      <w:ind w:leftChars="-1" w:left="0" w:hangingChars="1" w:hanging="1"/>
      <w:textDirection w:val="btLr"/>
      <w:textAlignment w:val="top"/>
      <w:outlineLvl w:val="0"/>
    </w:pPr>
    <w:rPr>
      <w:b/>
      <w:bCs/>
      <w:position w:val="-1"/>
      <w:lang w:eastAsia="ar-SA"/>
    </w:rPr>
  </w:style>
  <w:style w:type="character" w:customStyle="1" w:styleId="VarsaylanParagrafYazTipi1">
    <w:name w:val="Varsayılan Paragraf Yazı Tipi1"/>
    <w:rsid w:val="00B3148B"/>
    <w:rPr>
      <w:w w:val="100"/>
      <w:position w:val="-1"/>
      <w:effect w:val="none"/>
      <w:vertAlign w:val="baseline"/>
      <w:cs w:val="0"/>
      <w:em w:val="none"/>
    </w:rPr>
  </w:style>
  <w:style w:type="character" w:styleId="Kpr">
    <w:name w:val="Hyperlink"/>
    <w:uiPriority w:val="99"/>
    <w:rsid w:val="00B3148B"/>
    <w:rPr>
      <w:color w:val="0000FF"/>
      <w:u w:val="singl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3148B"/>
    <w:rPr>
      <w:lang w:val="en-US" w:eastAsia="ar-SA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3148B"/>
    <w:pPr>
      <w:widowControl w:val="0"/>
      <w:suppressAutoHyphens/>
    </w:pPr>
    <w:rPr>
      <w:rFonts w:asciiTheme="minorHAnsi" w:eastAsiaTheme="minorHAnsi" w:hAnsiTheme="minorHAnsi" w:cstheme="minorBidi"/>
      <w:sz w:val="22"/>
      <w:szCs w:val="22"/>
      <w:lang w:val="en-US" w:eastAsia="ar-SA"/>
    </w:rPr>
  </w:style>
  <w:style w:type="character" w:customStyle="1" w:styleId="AklamaMetniChar1">
    <w:name w:val="Açıklama Metni Char1"/>
    <w:basedOn w:val="VarsaylanParagrafYazTipi"/>
    <w:uiPriority w:val="99"/>
    <w:semiHidden/>
    <w:rsid w:val="00B3148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EndNoteBibliography">
    <w:name w:val="EndNote Bibliography"/>
    <w:basedOn w:val="Normal"/>
    <w:link w:val="EndNoteBibliographyChar"/>
    <w:rsid w:val="00B3148B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B3148B"/>
    <w:rPr>
      <w:rFonts w:ascii="Calibri" w:hAnsi="Calibri" w:cs="Calibri"/>
      <w:noProof/>
      <w:lang w:val="en-US"/>
    </w:rPr>
  </w:style>
  <w:style w:type="paragraph" w:customStyle="1" w:styleId="Default">
    <w:name w:val="Default"/>
    <w:link w:val="DefaultChar"/>
    <w:rsid w:val="00B31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VarsaylanParagrafYazTipi"/>
    <w:link w:val="Default"/>
    <w:rsid w:val="00B3148B"/>
    <w:rPr>
      <w:rFonts w:ascii="Times New Roman" w:hAnsi="Times New Roman" w:cs="Times New Roman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B3148B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3148B"/>
    <w:pPr>
      <w:widowControl/>
      <w:suppressAutoHyphens w:val="0"/>
    </w:pPr>
    <w:rPr>
      <w:b/>
      <w:bCs/>
      <w:lang w:val="tr-TR" w:eastAsia="tr-TR"/>
    </w:rPr>
  </w:style>
  <w:style w:type="character" w:customStyle="1" w:styleId="AklamaKonusuChar">
    <w:name w:val="Açıklama Konusu Char"/>
    <w:basedOn w:val="AklamaMetniChar1"/>
    <w:link w:val="AklamaKonusu"/>
    <w:uiPriority w:val="99"/>
    <w:semiHidden/>
    <w:rsid w:val="00B3148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9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MSİ</dc:creator>
  <cp:keywords/>
  <dc:description/>
  <cp:lastModifiedBy>Lenovo</cp:lastModifiedBy>
  <cp:revision>1</cp:revision>
  <dcterms:created xsi:type="dcterms:W3CDTF">2023-01-13T13:15:00Z</dcterms:created>
  <dcterms:modified xsi:type="dcterms:W3CDTF">2024-03-29T10:49:00Z</dcterms:modified>
</cp:coreProperties>
</file>